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D4B9" w14:textId="77777777" w:rsidR="0045500D" w:rsidRDefault="0045500D" w:rsidP="00C20833">
      <w:pPr>
        <w:ind w:left="-567" w:firstLine="567"/>
        <w:jc w:val="center"/>
        <w:rPr>
          <w:rFonts w:ascii="Arial" w:hAnsi="Arial" w:cs="Arial"/>
          <w:b/>
          <w:lang w:val="en-GB"/>
        </w:rPr>
      </w:pPr>
      <w:r>
        <w:rPr>
          <w:rFonts w:ascii="Arial" w:hAnsi="Arial" w:cs="Arial"/>
          <w:b/>
          <w:noProof/>
          <w:lang w:val="en-ZA" w:eastAsia="en-ZA"/>
        </w:rPr>
        <w:drawing>
          <wp:inline distT="0" distB="0" distL="0" distR="0" wp14:anchorId="6C68D512" wp14:editId="6C68D513">
            <wp:extent cx="2407920" cy="4635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463550"/>
                    </a:xfrm>
                    <a:prstGeom prst="rect">
                      <a:avLst/>
                    </a:prstGeom>
                    <a:noFill/>
                  </pic:spPr>
                </pic:pic>
              </a:graphicData>
            </a:graphic>
          </wp:inline>
        </w:drawing>
      </w:r>
    </w:p>
    <w:p w14:paraId="6C68D4BB" w14:textId="402B5F11" w:rsidR="0045500D" w:rsidRPr="002779A2" w:rsidRDefault="0045500D" w:rsidP="00C20833">
      <w:pPr>
        <w:rPr>
          <w:rFonts w:ascii="Arial" w:hAnsi="Arial" w:cs="Arial"/>
          <w:b/>
          <w:lang w:val="en-GB"/>
        </w:rPr>
      </w:pPr>
    </w:p>
    <w:p w14:paraId="6C68D4BC" w14:textId="2EBFDD69" w:rsidR="0045500D" w:rsidRPr="002779A2" w:rsidRDefault="00C20833" w:rsidP="0045500D">
      <w:pPr>
        <w:ind w:left="723" w:right="719" w:hanging="4"/>
        <w:jc w:val="center"/>
        <w:rPr>
          <w:rFonts w:ascii="Arial" w:hAnsi="Arial" w:cs="Arial"/>
          <w:b/>
          <w:bCs/>
          <w:lang w:val="en-ZA" w:eastAsia="en-ZA"/>
        </w:rPr>
      </w:pPr>
      <w:r w:rsidRPr="00213F05">
        <w:rPr>
          <w:rFonts w:ascii="Arial" w:hAnsi="Arial" w:cs="Arial"/>
          <w:b/>
          <w:bCs/>
          <w:noProof/>
          <w:lang w:val="en-ZA" w:eastAsia="en-ZA"/>
        </w:rPr>
        <w:t>ZWAANSWYK ASSOCIATION OF PROPERTY OWNERS</w:t>
      </w:r>
      <w:r w:rsidRPr="002779A2">
        <w:rPr>
          <w:rFonts w:ascii="Arial" w:hAnsi="Arial" w:cs="Arial"/>
          <w:b/>
          <w:bCs/>
          <w:lang w:val="en-ZA" w:eastAsia="en-ZA"/>
        </w:rPr>
        <w:t xml:space="preserve"> NPC</w:t>
      </w:r>
    </w:p>
    <w:p w14:paraId="6C68D4BE" w14:textId="77777777" w:rsidR="0045500D" w:rsidRPr="002779A2" w:rsidRDefault="0045500D" w:rsidP="0045500D">
      <w:pPr>
        <w:jc w:val="center"/>
        <w:rPr>
          <w:rFonts w:ascii="Arial" w:hAnsi="Arial" w:cs="Arial"/>
          <w:b/>
          <w:lang w:val="en-GB"/>
        </w:rPr>
      </w:pPr>
    </w:p>
    <w:p w14:paraId="6C68D4BF" w14:textId="77777777" w:rsidR="0045500D" w:rsidRPr="002779A2" w:rsidRDefault="0045500D" w:rsidP="0045500D">
      <w:pPr>
        <w:jc w:val="center"/>
        <w:rPr>
          <w:rFonts w:ascii="Calibri" w:hAnsi="Calibri" w:cs="Calibri"/>
          <w:b/>
          <w:lang w:eastAsia="en-GB"/>
        </w:rPr>
      </w:pPr>
      <w:r w:rsidRPr="002779A2">
        <w:rPr>
          <w:rFonts w:ascii="Arial" w:hAnsi="Arial" w:cs="Arial"/>
          <w:b/>
          <w:lang w:val="en-GB"/>
        </w:rPr>
        <w:t xml:space="preserve">Registration </w:t>
      </w:r>
      <w:bookmarkStart w:id="0" w:name="_GoBack"/>
      <w:bookmarkEnd w:id="0"/>
      <w:r w:rsidRPr="002779A2">
        <w:rPr>
          <w:rFonts w:ascii="Arial" w:hAnsi="Arial" w:cs="Arial"/>
          <w:b/>
          <w:lang w:val="en-GB"/>
        </w:rPr>
        <w:t xml:space="preserve">No.: </w:t>
      </w:r>
      <w:r w:rsidRPr="00213F05">
        <w:rPr>
          <w:rFonts w:ascii="Arial" w:hAnsi="Arial" w:cs="Arial"/>
          <w:b/>
          <w:noProof/>
          <w:lang w:val="en-GB"/>
        </w:rPr>
        <w:t>2008/021552/08</w:t>
      </w:r>
    </w:p>
    <w:p w14:paraId="6C68D4C0" w14:textId="77777777" w:rsidR="0045500D" w:rsidRDefault="0045500D" w:rsidP="0045500D">
      <w:pPr>
        <w:jc w:val="center"/>
        <w:rPr>
          <w:rFonts w:ascii="Arial" w:hAnsi="Arial" w:cs="Arial"/>
          <w:i/>
          <w:lang w:val="en-GB"/>
        </w:rPr>
      </w:pPr>
    </w:p>
    <w:tbl>
      <w:tblPr>
        <w:tblStyle w:val="TableGrid"/>
        <w:tblW w:w="0" w:type="auto"/>
        <w:shd w:val="clear" w:color="auto" w:fill="D0CECE" w:themeFill="background2" w:themeFillShade="E6"/>
        <w:tblLook w:val="04A0" w:firstRow="1" w:lastRow="0" w:firstColumn="1" w:lastColumn="0" w:noHBand="0" w:noVBand="1"/>
      </w:tblPr>
      <w:tblGrid>
        <w:gridCol w:w="10456"/>
      </w:tblGrid>
      <w:tr w:rsidR="0045500D" w14:paraId="6C68D4C2" w14:textId="77777777" w:rsidTr="004F7477">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C68D4C1" w14:textId="77777777" w:rsidR="0045500D" w:rsidRPr="009A1C99" w:rsidRDefault="0045500D" w:rsidP="004F7477">
            <w:pPr>
              <w:jc w:val="center"/>
              <w:rPr>
                <w:rFonts w:ascii="Arial" w:hAnsi="Arial" w:cs="Arial"/>
                <w:i/>
                <w:lang w:val="en-GB"/>
              </w:rPr>
            </w:pPr>
            <w:r w:rsidRPr="00CB0529">
              <w:rPr>
                <w:rFonts w:ascii="Arial" w:hAnsi="Arial" w:cs="Arial"/>
                <w:b/>
                <w:lang w:val="en-GB"/>
              </w:rPr>
              <w:t>DISCLOSURE OF COMMON OWNERSHIP / CONTROL SUBSEQUENT OF EXISTING MEMBER [insert name of Company] BY JURISTIC PERSON / OTHER BODY</w:t>
            </w:r>
            <w:r>
              <w:rPr>
                <w:rFonts w:ascii="Arial" w:hAnsi="Arial" w:cs="Arial"/>
                <w:b/>
                <w:lang w:val="en-GB"/>
              </w:rPr>
              <w:t xml:space="preserve"> </w:t>
            </w:r>
          </w:p>
        </w:tc>
      </w:tr>
    </w:tbl>
    <w:p w14:paraId="6C68D4C3" w14:textId="77777777" w:rsidR="0045500D" w:rsidRPr="00ED17A9" w:rsidRDefault="0045500D" w:rsidP="0045500D">
      <w:pPr>
        <w:jc w:val="both"/>
        <w:rPr>
          <w:rFonts w:ascii="Arial" w:hAnsi="Arial" w:cs="Arial"/>
          <w:sz w:val="20"/>
          <w:szCs w:val="20"/>
          <w:lang w:val="en-GB"/>
        </w:rPr>
      </w:pPr>
    </w:p>
    <w:p w14:paraId="6C68D4C4" w14:textId="77777777" w:rsidR="0045500D" w:rsidRPr="00D5132A" w:rsidRDefault="0045500D" w:rsidP="0045500D">
      <w:pPr>
        <w:jc w:val="both"/>
        <w:rPr>
          <w:rFonts w:ascii="Arial" w:hAnsi="Arial" w:cs="Arial"/>
          <w:sz w:val="20"/>
          <w:szCs w:val="20"/>
          <w:lang w:val="en-GB"/>
        </w:rPr>
      </w:pPr>
      <w:r>
        <w:rPr>
          <w:rFonts w:ascii="Arial" w:hAnsi="Arial" w:cs="Arial"/>
          <w:sz w:val="20"/>
          <w:szCs w:val="20"/>
          <w:lang w:val="en-GB"/>
        </w:rPr>
        <w:t xml:space="preserve">To the Board of the </w:t>
      </w:r>
      <w:r w:rsidRPr="00213F05">
        <w:rPr>
          <w:rFonts w:ascii="Arial" w:hAnsi="Arial" w:cs="Arial"/>
          <w:noProof/>
          <w:sz w:val="20"/>
          <w:szCs w:val="20"/>
          <w:lang w:val="en-GB"/>
        </w:rPr>
        <w:t>Zwaanswyk Association of Property Owners</w:t>
      </w:r>
      <w:r>
        <w:rPr>
          <w:rFonts w:ascii="Arial" w:hAnsi="Arial" w:cs="Arial"/>
          <w:sz w:val="20"/>
          <w:szCs w:val="20"/>
          <w:lang w:val="en-GB"/>
        </w:rPr>
        <w:t xml:space="preserve"> NPC:</w:t>
      </w:r>
      <w:r w:rsidRPr="00ED17A9">
        <w:rPr>
          <w:rFonts w:ascii="Arial" w:hAnsi="Arial" w:cs="Arial"/>
          <w:i/>
          <w:sz w:val="20"/>
          <w:szCs w:val="20"/>
          <w:lang w:val="en-GB"/>
        </w:rPr>
        <w:t xml:space="preserve"> </w:t>
      </w:r>
      <w:r w:rsidRPr="00ED17A9">
        <w:rPr>
          <w:rFonts w:ascii="Arial" w:hAnsi="Arial" w:cs="Arial"/>
          <w:sz w:val="20"/>
          <w:szCs w:val="20"/>
          <w:lang w:val="en-GB"/>
        </w:rPr>
        <w:t xml:space="preserve">I hereby make disclosure of the following change in the status of </w:t>
      </w:r>
      <w:r w:rsidRPr="00D5132A">
        <w:rPr>
          <w:rFonts w:ascii="Arial" w:hAnsi="Arial" w:cs="Arial"/>
          <w:sz w:val="20"/>
          <w:szCs w:val="20"/>
          <w:lang w:val="en-GB"/>
        </w:rPr>
        <w:t>_______</w:t>
      </w:r>
      <w:r>
        <w:rPr>
          <w:rFonts w:ascii="Arial" w:hAnsi="Arial" w:cs="Arial"/>
          <w:sz w:val="20"/>
          <w:szCs w:val="20"/>
          <w:lang w:val="en-GB"/>
        </w:rPr>
        <w:t>__________________________</w:t>
      </w:r>
      <w:r w:rsidRPr="00ED17A9">
        <w:rPr>
          <w:rFonts w:ascii="Arial" w:hAnsi="Arial" w:cs="Arial"/>
          <w:sz w:val="20"/>
          <w:szCs w:val="20"/>
          <w:lang w:val="en-GB"/>
        </w:rPr>
        <w:t xml:space="preserve"> </w:t>
      </w:r>
      <w:r>
        <w:rPr>
          <w:rFonts w:ascii="Arial" w:hAnsi="Arial" w:cs="Arial"/>
          <w:sz w:val="20"/>
          <w:szCs w:val="20"/>
          <w:lang w:val="en-GB"/>
        </w:rPr>
        <w:t>[</w:t>
      </w:r>
      <w:r w:rsidRPr="00D5132A">
        <w:rPr>
          <w:rFonts w:ascii="Arial" w:hAnsi="Arial" w:cs="Arial"/>
          <w:i/>
          <w:sz w:val="20"/>
          <w:szCs w:val="20"/>
          <w:lang w:val="en-GB"/>
        </w:rPr>
        <w:t>insert name of juristic person / other body</w:t>
      </w:r>
      <w:r w:rsidRPr="00D5132A">
        <w:rPr>
          <w:rFonts w:ascii="Arial" w:hAnsi="Arial" w:cs="Arial"/>
          <w:sz w:val="20"/>
          <w:szCs w:val="20"/>
          <w:lang w:val="en-GB"/>
        </w:rPr>
        <w:t>] regarding common ownership or common control as contemplated in the CID By-law.</w:t>
      </w:r>
    </w:p>
    <w:p w14:paraId="6C68D4C5" w14:textId="77777777" w:rsidR="0045500D" w:rsidRDefault="0045500D" w:rsidP="0045500D">
      <w:pPr>
        <w:jc w:val="both"/>
        <w:rPr>
          <w:rFonts w:ascii="Arial" w:hAnsi="Arial" w:cs="Arial"/>
          <w:sz w:val="22"/>
          <w:szCs w:val="22"/>
          <w:lang w:val="en-GB"/>
        </w:rPr>
      </w:pPr>
    </w:p>
    <w:tbl>
      <w:tblPr>
        <w:tblStyle w:val="TableGrid"/>
        <w:tblW w:w="0" w:type="auto"/>
        <w:tblLook w:val="04A0" w:firstRow="1" w:lastRow="0" w:firstColumn="1" w:lastColumn="0" w:noHBand="0" w:noVBand="1"/>
      </w:tblPr>
      <w:tblGrid>
        <w:gridCol w:w="10456"/>
      </w:tblGrid>
      <w:tr w:rsidR="0045500D" w14:paraId="6C68D4C7" w14:textId="77777777" w:rsidTr="004F7477">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C68D4C6" w14:textId="77777777" w:rsidR="0045500D" w:rsidRPr="00204E7F" w:rsidRDefault="0045500D" w:rsidP="004F7477">
            <w:pPr>
              <w:jc w:val="center"/>
              <w:rPr>
                <w:rFonts w:ascii="Arial" w:hAnsi="Arial" w:cs="Arial"/>
                <w:b/>
                <w:lang w:val="en-GB"/>
              </w:rPr>
            </w:pPr>
            <w:r>
              <w:rPr>
                <w:rFonts w:ascii="Arial" w:hAnsi="Arial" w:cs="Arial"/>
                <w:b/>
                <w:lang w:val="en-GB"/>
              </w:rPr>
              <w:t>(</w:t>
            </w:r>
            <w:proofErr w:type="spellStart"/>
            <w:r w:rsidRPr="00CB0529">
              <w:rPr>
                <w:rFonts w:ascii="Arial" w:hAnsi="Arial" w:cs="Arial"/>
                <w:b/>
                <w:lang w:val="en-GB"/>
              </w:rPr>
              <w:t>i</w:t>
            </w:r>
            <w:proofErr w:type="spellEnd"/>
            <w:r w:rsidRPr="00CB0529">
              <w:rPr>
                <w:rFonts w:ascii="Arial" w:hAnsi="Arial" w:cs="Arial"/>
                <w:b/>
                <w:lang w:val="en-GB"/>
              </w:rPr>
              <w:t>)</w:t>
            </w:r>
            <w:r w:rsidRPr="00CB0529">
              <w:rPr>
                <w:rFonts w:ascii="Arial" w:hAnsi="Arial" w:cs="Arial"/>
                <w:b/>
                <w:lang w:val="en-GB"/>
              </w:rPr>
              <w:tab/>
              <w:t>Statutory Context</w:t>
            </w:r>
          </w:p>
        </w:tc>
      </w:tr>
      <w:tr w:rsidR="0045500D" w14:paraId="6C68D4D4" w14:textId="77777777" w:rsidTr="004F7477">
        <w:tc>
          <w:tcPr>
            <w:tcW w:w="10456" w:type="dxa"/>
            <w:tcBorders>
              <w:top w:val="single" w:sz="12" w:space="0" w:color="auto"/>
              <w:left w:val="single" w:sz="12" w:space="0" w:color="auto"/>
              <w:bottom w:val="single" w:sz="12" w:space="0" w:color="auto"/>
              <w:right w:val="single" w:sz="12" w:space="0" w:color="auto"/>
            </w:tcBorders>
          </w:tcPr>
          <w:p w14:paraId="6C68D4C8"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NPC Members who are juristic bodies must disclose to the NPC if, subsequent to their application for membership they come under “common ownership” or “common control” of certain persons in relation to other juristic bodies who are either members of the NPC or eligible for such membership.</w:t>
            </w:r>
          </w:p>
          <w:p w14:paraId="6C68D4C9"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 xml:space="preserve"> </w:t>
            </w:r>
          </w:p>
          <w:p w14:paraId="6C68D4CA"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 xml:space="preserve"> “</w:t>
            </w:r>
            <w:r w:rsidRPr="00CB0529">
              <w:rPr>
                <w:rFonts w:ascii="Arial" w:eastAsia="Calibri" w:hAnsi="Arial" w:cs="Arial"/>
                <w:i/>
                <w:sz w:val="20"/>
                <w:szCs w:val="20"/>
                <w:lang w:val="en-GB"/>
              </w:rPr>
              <w:t>Common ownership</w:t>
            </w:r>
            <w:r w:rsidRPr="00CB0529">
              <w:rPr>
                <w:rFonts w:ascii="Arial" w:eastAsia="Calibri" w:hAnsi="Arial" w:cs="Arial"/>
                <w:sz w:val="20"/>
                <w:szCs w:val="20"/>
                <w:lang w:val="en-GB"/>
              </w:rPr>
              <w:t xml:space="preserve">” in relation to two or more juristic bodies who are eligible for membership of the NPC company means greater than 50% ownership of each such body by any person. </w:t>
            </w:r>
          </w:p>
          <w:p w14:paraId="6C68D4CB" w14:textId="77777777" w:rsidR="0045500D" w:rsidRPr="00CB0529" w:rsidRDefault="0045500D" w:rsidP="004F7477">
            <w:pPr>
              <w:spacing w:before="240" w:after="240"/>
              <w:jc w:val="both"/>
              <w:rPr>
                <w:rFonts w:ascii="Arial" w:eastAsia="Calibri" w:hAnsi="Arial" w:cs="Arial"/>
                <w:color w:val="000000"/>
                <w:sz w:val="20"/>
                <w:szCs w:val="20"/>
                <w:lang w:val="en-GB"/>
              </w:rPr>
            </w:pPr>
            <w:r w:rsidRPr="00CB0529">
              <w:rPr>
                <w:rFonts w:ascii="Arial" w:eastAsia="Calibri" w:hAnsi="Arial" w:cs="Arial"/>
                <w:sz w:val="20"/>
                <w:szCs w:val="20"/>
                <w:lang w:val="en-GB"/>
              </w:rPr>
              <w:t>“</w:t>
            </w:r>
            <w:r w:rsidRPr="00CB0529">
              <w:rPr>
                <w:rFonts w:ascii="Arial" w:eastAsia="Calibri" w:hAnsi="Arial" w:cs="Arial"/>
                <w:i/>
                <w:sz w:val="20"/>
                <w:szCs w:val="20"/>
                <w:lang w:val="en-GB"/>
              </w:rPr>
              <w:t>Common control</w:t>
            </w:r>
            <w:r w:rsidRPr="00CB0529">
              <w:rPr>
                <w:rFonts w:ascii="Arial" w:eastAsia="Calibri" w:hAnsi="Arial" w:cs="Arial"/>
                <w:sz w:val="20"/>
                <w:szCs w:val="20"/>
                <w:lang w:val="en-GB"/>
              </w:rPr>
              <w:t xml:space="preserve">” </w:t>
            </w:r>
            <w:r w:rsidRPr="00CB0529">
              <w:rPr>
                <w:rFonts w:ascii="Arial" w:eastAsia="Calibri" w:hAnsi="Arial" w:cs="Arial"/>
                <w:color w:val="000000"/>
                <w:sz w:val="20"/>
                <w:szCs w:val="20"/>
                <w:lang w:val="en-GB"/>
              </w:rPr>
              <w:t>in relation to two or more juristic bodies who are eligible for membership of the management body of a CID, means control of the first-mentioned bodies by a person who-</w:t>
            </w:r>
          </w:p>
          <w:p w14:paraId="6C68D4CC"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beneficially owns more than half of the issued share capital of each body;</w:t>
            </w:r>
          </w:p>
          <w:p w14:paraId="6C68D4CD"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is entitled to vote a majority of the votes that may be cast at a general meeting of each body, or has the ability to control the voting of a majority of those votes, either directly or through a controlled entity of that person;</w:t>
            </w:r>
          </w:p>
          <w:p w14:paraId="6C68D4CE"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is able to appoint or to veto the appointment of a majority of the directors of each body;</w:t>
            </w:r>
          </w:p>
          <w:p w14:paraId="6C68D4CF"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is a holding company and each body is a subsidiary of that company;</w:t>
            </w:r>
          </w:p>
          <w:p w14:paraId="6C68D4D0"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in the case of a body which is a trust, has the ability to control the majority of the votes of the trustees, to appoint the majority of the trustees or to appoint or change the majority of the beneficiaries of the trust;</w:t>
            </w:r>
          </w:p>
          <w:p w14:paraId="6C68D4D1"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in the case of a close corporation, owns the majority of the members’ interest or controls directly or has the right to control the majority of the members’ votes in the close corporation; or</w:t>
            </w:r>
          </w:p>
          <w:p w14:paraId="6C68D4D2" w14:textId="77777777" w:rsidR="0045500D" w:rsidRPr="00CB0529" w:rsidRDefault="0045500D" w:rsidP="0045500D">
            <w:pPr>
              <w:numPr>
                <w:ilvl w:val="4"/>
                <w:numId w:val="1"/>
              </w:numPr>
              <w:spacing w:before="240" w:after="240"/>
              <w:ind w:left="426" w:hanging="426"/>
              <w:contextualSpacing/>
              <w:jc w:val="both"/>
              <w:rPr>
                <w:rFonts w:ascii="Arial" w:eastAsia="Calibri" w:hAnsi="Arial" w:cs="Arial"/>
                <w:color w:val="000000"/>
                <w:sz w:val="20"/>
                <w:szCs w:val="20"/>
                <w:lang w:val="en-GB"/>
              </w:rPr>
            </w:pPr>
            <w:proofErr w:type="gramStart"/>
            <w:r w:rsidRPr="00CB0529">
              <w:rPr>
                <w:rFonts w:ascii="Arial" w:eastAsia="Calibri" w:hAnsi="Arial" w:cs="Arial"/>
                <w:color w:val="000000"/>
                <w:sz w:val="20"/>
                <w:szCs w:val="20"/>
                <w:lang w:val="en-GB"/>
              </w:rPr>
              <w:t>has</w:t>
            </w:r>
            <w:proofErr w:type="gramEnd"/>
            <w:r w:rsidRPr="00CB0529">
              <w:rPr>
                <w:rFonts w:ascii="Arial" w:eastAsia="Calibri" w:hAnsi="Arial" w:cs="Arial"/>
                <w:color w:val="000000"/>
                <w:sz w:val="20"/>
                <w:szCs w:val="20"/>
                <w:lang w:val="en-GB"/>
              </w:rPr>
              <w:t xml:space="preserve"> the ability to materially influence the policy of the bodies in a manner comparable to a person who, in the ordinary commercial practice, can exercise an element of control referred to in para (a) to (f) of this definition.</w:t>
            </w:r>
          </w:p>
          <w:p w14:paraId="6C68D4D3" w14:textId="77777777" w:rsidR="0045500D" w:rsidRPr="003D66A6" w:rsidRDefault="0045500D" w:rsidP="004F7477">
            <w:pPr>
              <w:jc w:val="both"/>
              <w:rPr>
                <w:rFonts w:ascii="Arial" w:hAnsi="Arial" w:cs="Arial"/>
                <w:b/>
                <w:sz w:val="20"/>
                <w:szCs w:val="20"/>
                <w:lang w:val="en-GB"/>
              </w:rPr>
            </w:pPr>
          </w:p>
        </w:tc>
      </w:tr>
      <w:tr w:rsidR="0045500D" w:rsidRPr="00204E7F" w14:paraId="6C68D4D6" w14:textId="77777777" w:rsidTr="004F7477">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C68D4D5" w14:textId="77777777" w:rsidR="0045500D" w:rsidRPr="00204E7F" w:rsidRDefault="0045500D" w:rsidP="004F7477">
            <w:pPr>
              <w:jc w:val="center"/>
              <w:rPr>
                <w:rFonts w:ascii="Arial" w:hAnsi="Arial" w:cs="Arial"/>
                <w:b/>
                <w:lang w:val="en-GB"/>
              </w:rPr>
            </w:pPr>
            <w:r w:rsidRPr="00CB0529">
              <w:rPr>
                <w:rFonts w:ascii="Arial" w:hAnsi="Arial" w:cs="Arial"/>
                <w:b/>
                <w:lang w:val="en-GB"/>
              </w:rPr>
              <w:t>(ii)</w:t>
            </w:r>
            <w:r w:rsidRPr="00CB0529">
              <w:rPr>
                <w:rFonts w:ascii="Arial" w:hAnsi="Arial" w:cs="Arial"/>
                <w:b/>
                <w:lang w:val="en-GB"/>
              </w:rPr>
              <w:tab/>
              <w:t>General Information</w:t>
            </w:r>
          </w:p>
        </w:tc>
      </w:tr>
      <w:tr w:rsidR="0045500D" w:rsidRPr="003D66A6" w14:paraId="6C68D4E5" w14:textId="77777777" w:rsidTr="004F7477">
        <w:tc>
          <w:tcPr>
            <w:tcW w:w="10456" w:type="dxa"/>
            <w:tcBorders>
              <w:top w:val="single" w:sz="12" w:space="0" w:color="auto"/>
              <w:left w:val="single" w:sz="12" w:space="0" w:color="auto"/>
              <w:bottom w:val="single" w:sz="12" w:space="0" w:color="auto"/>
              <w:right w:val="single" w:sz="12" w:space="0" w:color="auto"/>
            </w:tcBorders>
          </w:tcPr>
          <w:p w14:paraId="6C68D4D7"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Name of Company / Close Corporation / Trust / Sectional Title Body Corporate / Partnership / Other Body (circle whichever is applicable)</w:t>
            </w:r>
            <w:proofErr w:type="gramStart"/>
            <w:r w:rsidRPr="00CB0529">
              <w:rPr>
                <w:rFonts w:ascii="Arial" w:eastAsia="Calibri" w:hAnsi="Arial" w:cs="Arial"/>
                <w:sz w:val="20"/>
                <w:szCs w:val="20"/>
                <w:lang w:val="en-GB"/>
              </w:rPr>
              <w:t>:   ………………………………………………………………………………...</w:t>
            </w:r>
            <w:proofErr w:type="gramEnd"/>
          </w:p>
          <w:p w14:paraId="6C68D4D8"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Registration no. (</w:t>
            </w:r>
            <w:proofErr w:type="gramStart"/>
            <w:r w:rsidRPr="00CB0529">
              <w:rPr>
                <w:rFonts w:ascii="Arial" w:eastAsia="Calibri" w:hAnsi="Arial" w:cs="Arial"/>
                <w:sz w:val="20"/>
                <w:szCs w:val="20"/>
                <w:lang w:val="en-GB"/>
              </w:rPr>
              <w:t>if</w:t>
            </w:r>
            <w:proofErr w:type="gramEnd"/>
            <w:r w:rsidRPr="00CB0529">
              <w:rPr>
                <w:rFonts w:ascii="Arial" w:eastAsia="Calibri" w:hAnsi="Arial" w:cs="Arial"/>
                <w:sz w:val="20"/>
                <w:szCs w:val="20"/>
                <w:lang w:val="en-GB"/>
              </w:rPr>
              <w:t xml:space="preserve"> any):  ………………………………………………………………………………………….</w:t>
            </w:r>
          </w:p>
          <w:p w14:paraId="6C68D4D9"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 xml:space="preserve">Physical Address:                              </w:t>
            </w:r>
            <w:r w:rsidRPr="00CB0529">
              <w:rPr>
                <w:rFonts w:ascii="Arial" w:eastAsia="Calibri" w:hAnsi="Arial" w:cs="Arial"/>
                <w:sz w:val="20"/>
                <w:szCs w:val="20"/>
                <w:lang w:val="en-GB"/>
              </w:rPr>
              <w:tab/>
            </w:r>
            <w:r w:rsidRPr="00CB0529">
              <w:rPr>
                <w:rFonts w:ascii="Arial" w:eastAsia="Calibri" w:hAnsi="Arial" w:cs="Arial"/>
                <w:sz w:val="20"/>
                <w:szCs w:val="20"/>
                <w:lang w:val="en-GB"/>
              </w:rPr>
              <w:tab/>
              <w:t xml:space="preserve">Postal Address: </w:t>
            </w:r>
          </w:p>
          <w:p w14:paraId="6C68D4DA"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w:t>
            </w:r>
            <w:r w:rsidRPr="00CB0529">
              <w:rPr>
                <w:rFonts w:ascii="Arial" w:eastAsia="Calibri" w:hAnsi="Arial" w:cs="Arial"/>
                <w:sz w:val="20"/>
                <w:szCs w:val="20"/>
                <w:lang w:val="en-GB"/>
              </w:rPr>
              <w:tab/>
              <w:t>……………………………………………………………………….</w:t>
            </w:r>
          </w:p>
          <w:p w14:paraId="6C68D4DB"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w:t>
            </w:r>
            <w:r w:rsidRPr="00CB0529">
              <w:rPr>
                <w:rFonts w:ascii="Arial" w:eastAsia="Calibri" w:hAnsi="Arial" w:cs="Arial"/>
                <w:sz w:val="20"/>
                <w:szCs w:val="20"/>
                <w:lang w:val="en-GB"/>
              </w:rPr>
              <w:tab/>
              <w:t>……………………………………………………………………….</w:t>
            </w:r>
          </w:p>
          <w:p w14:paraId="6C68D4DC"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 xml:space="preserve">…………………………………………….   </w:t>
            </w:r>
            <w:r w:rsidRPr="00CB0529">
              <w:rPr>
                <w:rFonts w:ascii="Arial" w:eastAsia="Calibri" w:hAnsi="Arial" w:cs="Arial"/>
                <w:sz w:val="20"/>
                <w:szCs w:val="20"/>
                <w:lang w:val="en-GB"/>
              </w:rPr>
              <w:tab/>
              <w:t>………………………………………………</w:t>
            </w:r>
          </w:p>
          <w:p w14:paraId="6C68D4DD" w14:textId="77777777" w:rsidR="0045500D" w:rsidRPr="00CB0529" w:rsidRDefault="0045500D" w:rsidP="004F7477">
            <w:pPr>
              <w:spacing w:line="276" w:lineRule="auto"/>
              <w:rPr>
                <w:rFonts w:ascii="Arial" w:eastAsia="Calibri" w:hAnsi="Arial" w:cs="Arial"/>
                <w:sz w:val="20"/>
                <w:szCs w:val="20"/>
                <w:lang w:val="en-GB"/>
              </w:rPr>
            </w:pPr>
            <w:r w:rsidRPr="00CB0529">
              <w:rPr>
                <w:rFonts w:ascii="Arial" w:eastAsia="Calibri" w:hAnsi="Arial" w:cs="Arial"/>
                <w:sz w:val="20"/>
                <w:szCs w:val="20"/>
                <w:lang w:val="en-GB"/>
              </w:rPr>
              <w:t xml:space="preserve">** </w:t>
            </w:r>
            <w:r w:rsidRPr="00CB0529">
              <w:rPr>
                <w:rFonts w:ascii="Arial" w:eastAsia="Calibri" w:hAnsi="Arial" w:cs="Arial"/>
                <w:i/>
                <w:sz w:val="20"/>
                <w:szCs w:val="20"/>
                <w:lang w:val="en-GB"/>
              </w:rPr>
              <w:t xml:space="preserve">Where the body’s physical address differs from its postal address, </w:t>
            </w:r>
            <w:r w:rsidRPr="00CB0529">
              <w:rPr>
                <w:rFonts w:ascii="Arial" w:eastAsia="Calibri" w:hAnsi="Arial" w:cs="Arial"/>
                <w:i/>
                <w:sz w:val="20"/>
                <w:szCs w:val="20"/>
                <w:u w:val="single"/>
                <w:lang w:val="en-GB"/>
              </w:rPr>
              <w:t>only</w:t>
            </w:r>
            <w:r w:rsidRPr="00CB0529">
              <w:rPr>
                <w:rFonts w:ascii="Arial" w:eastAsia="Calibri" w:hAnsi="Arial" w:cs="Arial"/>
                <w:i/>
                <w:sz w:val="20"/>
                <w:szCs w:val="20"/>
                <w:lang w:val="en-GB"/>
              </w:rPr>
              <w:t xml:space="preserve"> its postal address will be recorded in the Members’ Register. </w:t>
            </w:r>
          </w:p>
          <w:p w14:paraId="6C68D4DE" w14:textId="77777777" w:rsidR="0045500D" w:rsidRPr="00CB0529" w:rsidRDefault="0045500D" w:rsidP="004F7477">
            <w:pPr>
              <w:spacing w:line="360" w:lineRule="auto"/>
              <w:rPr>
                <w:rFonts w:ascii="Arial" w:eastAsia="Calibri" w:hAnsi="Arial" w:cs="Arial"/>
                <w:sz w:val="20"/>
                <w:szCs w:val="20"/>
                <w:lang w:val="en-GB"/>
              </w:rPr>
            </w:pPr>
            <w:r w:rsidRPr="00CB0529">
              <w:rPr>
                <w:rFonts w:ascii="Arial" w:eastAsia="Calibri" w:hAnsi="Arial" w:cs="Arial"/>
                <w:sz w:val="20"/>
                <w:szCs w:val="20"/>
                <w:lang w:val="en-GB"/>
              </w:rPr>
              <w:t>Website address (if any)</w:t>
            </w:r>
            <w:proofErr w:type="gramStart"/>
            <w:r w:rsidRPr="00CB0529">
              <w:rPr>
                <w:rFonts w:ascii="Arial" w:eastAsia="Calibri" w:hAnsi="Arial" w:cs="Arial"/>
                <w:sz w:val="20"/>
                <w:szCs w:val="20"/>
                <w:lang w:val="en-GB"/>
              </w:rPr>
              <w:t>:   ………………………………………………………………………………………</w:t>
            </w:r>
            <w:proofErr w:type="gramEnd"/>
          </w:p>
          <w:p w14:paraId="6C68D4DF" w14:textId="77777777" w:rsidR="0045500D" w:rsidRPr="00CB0529" w:rsidRDefault="0045500D" w:rsidP="004F7477">
            <w:pPr>
              <w:spacing w:line="360" w:lineRule="auto"/>
              <w:rPr>
                <w:rFonts w:ascii="Arial" w:eastAsia="Calibri" w:hAnsi="Arial" w:cs="Arial"/>
                <w:sz w:val="20"/>
                <w:szCs w:val="20"/>
                <w:lang w:val="en-GB"/>
              </w:rPr>
            </w:pPr>
            <w:r w:rsidRPr="00CB0529">
              <w:rPr>
                <w:rFonts w:ascii="Arial" w:eastAsia="Calibri" w:hAnsi="Arial" w:cs="Arial"/>
                <w:sz w:val="20"/>
                <w:szCs w:val="20"/>
                <w:lang w:val="en-GB"/>
              </w:rPr>
              <w:t>Representative: ...………………………………………  Designation: …………….....................................</w:t>
            </w:r>
          </w:p>
          <w:p w14:paraId="6C68D4E0" w14:textId="77777777" w:rsidR="0045500D" w:rsidRPr="00CB0529" w:rsidRDefault="0045500D" w:rsidP="004F7477">
            <w:pPr>
              <w:spacing w:line="360" w:lineRule="auto"/>
              <w:rPr>
                <w:rFonts w:ascii="Arial" w:eastAsia="Calibri" w:hAnsi="Arial" w:cs="Arial"/>
                <w:sz w:val="20"/>
                <w:szCs w:val="20"/>
                <w:lang w:val="en-GB"/>
              </w:rPr>
            </w:pPr>
            <w:r w:rsidRPr="00CB0529">
              <w:rPr>
                <w:rFonts w:ascii="Arial" w:eastAsia="Calibri" w:hAnsi="Arial" w:cs="Arial"/>
                <w:sz w:val="20"/>
                <w:szCs w:val="20"/>
                <w:lang w:val="en-GB"/>
              </w:rPr>
              <w:t>ID number</w:t>
            </w:r>
            <w:proofErr w:type="gramStart"/>
            <w:r w:rsidRPr="00CB0529">
              <w:rPr>
                <w:rFonts w:ascii="Arial" w:eastAsia="Calibri" w:hAnsi="Arial" w:cs="Arial"/>
                <w:sz w:val="20"/>
                <w:szCs w:val="20"/>
                <w:lang w:val="en-GB"/>
              </w:rPr>
              <w:t>:</w:t>
            </w:r>
            <w:r w:rsidRPr="00CB0529">
              <w:rPr>
                <w:rFonts w:ascii="Arial" w:eastAsia="Calibri" w:hAnsi="Arial" w:cs="Arial"/>
                <w:sz w:val="20"/>
                <w:szCs w:val="20"/>
                <w:lang w:val="en-GB"/>
              </w:rPr>
              <w:tab/>
              <w:t xml:space="preserve">   .……………………………..</w:t>
            </w:r>
            <w:proofErr w:type="gramEnd"/>
          </w:p>
          <w:p w14:paraId="6C68D4E1" w14:textId="77777777" w:rsidR="0045500D" w:rsidRPr="00CB0529" w:rsidRDefault="0045500D" w:rsidP="004F7477">
            <w:pPr>
              <w:spacing w:line="360" w:lineRule="auto"/>
              <w:rPr>
                <w:rFonts w:ascii="Arial" w:eastAsia="Calibri" w:hAnsi="Arial" w:cs="Arial"/>
                <w:sz w:val="20"/>
                <w:szCs w:val="20"/>
                <w:lang w:val="en-GB"/>
              </w:rPr>
            </w:pPr>
            <w:r w:rsidRPr="00CB0529">
              <w:rPr>
                <w:rFonts w:ascii="Arial" w:eastAsia="Calibri" w:hAnsi="Arial" w:cs="Arial"/>
                <w:sz w:val="20"/>
                <w:szCs w:val="20"/>
                <w:lang w:val="en-GB"/>
              </w:rPr>
              <w:t>Contact Details of Representative:</w:t>
            </w:r>
          </w:p>
          <w:p w14:paraId="6C68D4E2" w14:textId="77777777" w:rsidR="0045500D" w:rsidRPr="00CB0529" w:rsidRDefault="0045500D" w:rsidP="004F7477">
            <w:pPr>
              <w:spacing w:line="360" w:lineRule="auto"/>
              <w:rPr>
                <w:rFonts w:ascii="Arial" w:eastAsia="Calibri" w:hAnsi="Arial" w:cs="Arial"/>
                <w:sz w:val="20"/>
                <w:szCs w:val="20"/>
                <w:lang w:val="en-GB"/>
              </w:rPr>
            </w:pPr>
            <w:r w:rsidRPr="00CB0529">
              <w:rPr>
                <w:rFonts w:ascii="Arial" w:eastAsia="Calibri" w:hAnsi="Arial" w:cs="Arial"/>
                <w:sz w:val="20"/>
                <w:szCs w:val="20"/>
                <w:lang w:val="en-GB"/>
              </w:rPr>
              <w:t>Business tel.:</w:t>
            </w:r>
            <w:r w:rsidRPr="00CB0529">
              <w:rPr>
                <w:rFonts w:ascii="Arial" w:eastAsia="Calibri" w:hAnsi="Arial" w:cs="Arial"/>
                <w:sz w:val="20"/>
                <w:szCs w:val="20"/>
                <w:lang w:val="en-GB"/>
              </w:rPr>
              <w:tab/>
              <w:t xml:space="preserve">(….) ………………………   </w:t>
            </w:r>
            <w:r w:rsidRPr="00CB0529">
              <w:rPr>
                <w:rFonts w:ascii="Arial" w:eastAsia="Calibri" w:hAnsi="Arial" w:cs="Arial"/>
                <w:sz w:val="20"/>
                <w:szCs w:val="20"/>
                <w:lang w:val="en-GB"/>
              </w:rPr>
              <w:tab/>
              <w:t xml:space="preserve">       Cellular:     (….) ………………………..   </w:t>
            </w:r>
            <w:r w:rsidRPr="00CB0529">
              <w:rPr>
                <w:rFonts w:ascii="Arial" w:eastAsia="Calibri" w:hAnsi="Arial" w:cs="Arial"/>
                <w:sz w:val="20"/>
                <w:szCs w:val="20"/>
                <w:lang w:val="en-GB"/>
              </w:rPr>
              <w:tab/>
            </w:r>
          </w:p>
          <w:p w14:paraId="6C68D4E4" w14:textId="00EE7AD6" w:rsidR="0045500D" w:rsidRPr="00C20833" w:rsidRDefault="0045500D" w:rsidP="00C20833">
            <w:pPr>
              <w:spacing w:line="360" w:lineRule="auto"/>
              <w:rPr>
                <w:rFonts w:ascii="Arial" w:eastAsia="Calibri" w:hAnsi="Arial" w:cs="Arial"/>
                <w:sz w:val="20"/>
                <w:szCs w:val="20"/>
                <w:lang w:val="en-GB"/>
              </w:rPr>
            </w:pPr>
            <w:r w:rsidRPr="00CB0529">
              <w:rPr>
                <w:rFonts w:ascii="Arial" w:eastAsia="Calibri" w:hAnsi="Arial" w:cs="Arial"/>
                <w:sz w:val="20"/>
                <w:szCs w:val="20"/>
                <w:lang w:val="en-GB"/>
              </w:rPr>
              <w:t>Email address: ……………………………………………………………………………………….</w:t>
            </w:r>
          </w:p>
        </w:tc>
      </w:tr>
      <w:tr w:rsidR="0045500D" w:rsidRPr="00204E7F" w14:paraId="6C68D4E7" w14:textId="77777777" w:rsidTr="004F7477">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C68D4E6" w14:textId="77777777" w:rsidR="0045500D" w:rsidRPr="00204E7F" w:rsidRDefault="0045500D" w:rsidP="004F7477">
            <w:pPr>
              <w:jc w:val="center"/>
              <w:rPr>
                <w:rFonts w:ascii="Arial" w:hAnsi="Arial" w:cs="Arial"/>
                <w:b/>
                <w:lang w:val="en-GB"/>
              </w:rPr>
            </w:pPr>
            <w:r w:rsidRPr="00CB0529">
              <w:rPr>
                <w:rFonts w:ascii="Arial" w:hAnsi="Arial" w:cs="Arial"/>
                <w:b/>
                <w:lang w:val="en-GB"/>
              </w:rPr>
              <w:lastRenderedPageBreak/>
              <w:t>(iii)</w:t>
            </w:r>
            <w:r w:rsidRPr="00CB0529">
              <w:rPr>
                <w:rFonts w:ascii="Arial" w:hAnsi="Arial" w:cs="Arial"/>
                <w:b/>
                <w:lang w:val="en-GB"/>
              </w:rPr>
              <w:tab/>
              <w:t>Declaration as to common control / ownership</w:t>
            </w:r>
          </w:p>
        </w:tc>
      </w:tr>
      <w:tr w:rsidR="0045500D" w:rsidRPr="003D66A6" w14:paraId="6C68D4F3" w14:textId="77777777" w:rsidTr="004F7477">
        <w:tc>
          <w:tcPr>
            <w:tcW w:w="10456" w:type="dxa"/>
            <w:tcBorders>
              <w:top w:val="single" w:sz="12" w:space="0" w:color="auto"/>
              <w:left w:val="single" w:sz="12" w:space="0" w:color="auto"/>
              <w:bottom w:val="single" w:sz="12" w:space="0" w:color="auto"/>
              <w:right w:val="single" w:sz="12" w:space="0" w:color="auto"/>
            </w:tcBorders>
          </w:tcPr>
          <w:p w14:paraId="6C68D4E8" w14:textId="77777777" w:rsidR="0045500D" w:rsidRPr="00CB0529" w:rsidRDefault="0045500D" w:rsidP="004F7477">
            <w:pPr>
              <w:jc w:val="both"/>
              <w:rPr>
                <w:rFonts w:ascii="Arial" w:eastAsia="Calibri" w:hAnsi="Arial" w:cs="Arial"/>
                <w:sz w:val="20"/>
                <w:szCs w:val="20"/>
                <w:lang w:val="en-GB"/>
              </w:rPr>
            </w:pPr>
            <w:r w:rsidRPr="00CB0529">
              <w:rPr>
                <w:rFonts w:ascii="Arial" w:eastAsia="Calibri" w:hAnsi="Arial" w:cs="Arial"/>
                <w:sz w:val="20"/>
                <w:szCs w:val="20"/>
                <w:lang w:val="en-GB"/>
              </w:rPr>
              <w:t>It is declared that, subsequent to the submission of the aforesaid body’s membership application, the body has come under the “common control” or “common ownership” of certain person(s) in relation to the following juristic bodies who are either members of the NPC company or eligible for such membership, as contemplated in section 1 of the By-law:</w:t>
            </w:r>
          </w:p>
          <w:p w14:paraId="6C68D4E9" w14:textId="77777777" w:rsidR="0045500D" w:rsidRPr="00CB0529" w:rsidRDefault="0045500D" w:rsidP="004F7477">
            <w:pPr>
              <w:jc w:val="both"/>
              <w:rPr>
                <w:rFonts w:ascii="Arial" w:eastAsia="Calibri" w:hAnsi="Arial" w:cs="Arial"/>
                <w:sz w:val="20"/>
                <w:szCs w:val="20"/>
                <w:lang w:val="en-GB"/>
              </w:rPr>
            </w:pPr>
            <w:r w:rsidRPr="00CB0529">
              <w:rPr>
                <w:rFonts w:ascii="Arial" w:eastAsia="Calibri" w:hAnsi="Arial" w:cs="Arial"/>
                <w:sz w:val="20"/>
                <w:szCs w:val="20"/>
                <w:lang w:val="en-GB"/>
              </w:rPr>
              <w:t xml:space="preserve">  </w:t>
            </w:r>
          </w:p>
          <w:p w14:paraId="6C68D4EA"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Name of other juristic body: …………………………………………………………………………………</w:t>
            </w:r>
          </w:p>
          <w:p w14:paraId="6C68D4EB"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Erf number(s) of aforesaid juristic body: …………………………………………………………………..</w:t>
            </w:r>
          </w:p>
          <w:p w14:paraId="6C68D4EC"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w:t>
            </w:r>
          </w:p>
          <w:p w14:paraId="6C68D4ED"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 xml:space="preserve">…………………………………………………………………………………………………………………. </w:t>
            </w:r>
          </w:p>
          <w:p w14:paraId="6C68D4EE"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w:t>
            </w:r>
          </w:p>
          <w:p w14:paraId="6C68D4EF" w14:textId="77777777" w:rsidR="0045500D" w:rsidRPr="00CB0529" w:rsidRDefault="0045500D" w:rsidP="004F7477">
            <w:pPr>
              <w:rPr>
                <w:rFonts w:ascii="Arial" w:eastAsia="Calibri" w:hAnsi="Arial" w:cs="Arial"/>
                <w:sz w:val="20"/>
                <w:szCs w:val="20"/>
                <w:lang w:val="en-GB"/>
              </w:rPr>
            </w:pPr>
          </w:p>
          <w:p w14:paraId="6C68D4F0"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Name of person exercising common control or holding common ownership of the applicant for membership and aforesaid juristic body: ………….………………………………................................</w:t>
            </w:r>
          </w:p>
          <w:p w14:paraId="6C68D4F1" w14:textId="77777777" w:rsidR="0045500D" w:rsidRPr="00CB0529" w:rsidRDefault="0045500D" w:rsidP="004F7477">
            <w:pPr>
              <w:rPr>
                <w:rFonts w:ascii="Arial" w:eastAsia="Calibri" w:hAnsi="Arial" w:cs="Arial"/>
                <w:sz w:val="22"/>
                <w:szCs w:val="22"/>
                <w:lang w:val="en-GB"/>
              </w:rPr>
            </w:pPr>
            <w:r w:rsidRPr="00CB0529">
              <w:rPr>
                <w:rFonts w:ascii="Arial" w:eastAsia="Calibri" w:hAnsi="Arial" w:cs="Arial"/>
                <w:sz w:val="20"/>
                <w:szCs w:val="20"/>
                <w:lang w:val="en-GB"/>
              </w:rPr>
              <w:t>…………………………………………………………………………………………………………………</w:t>
            </w:r>
            <w:r w:rsidRPr="00CB0529">
              <w:rPr>
                <w:rFonts w:ascii="Arial" w:eastAsia="Calibri" w:hAnsi="Arial" w:cs="Arial"/>
                <w:sz w:val="22"/>
                <w:szCs w:val="22"/>
                <w:lang w:val="en-GB"/>
              </w:rPr>
              <w:t xml:space="preserve">  </w:t>
            </w:r>
          </w:p>
          <w:p w14:paraId="6C68D4F2" w14:textId="77777777" w:rsidR="0045500D" w:rsidRPr="003D66A6" w:rsidRDefault="0045500D" w:rsidP="004F7477">
            <w:pPr>
              <w:rPr>
                <w:rFonts w:ascii="Arial" w:hAnsi="Arial" w:cs="Arial"/>
                <w:b/>
                <w:sz w:val="20"/>
                <w:szCs w:val="20"/>
                <w:lang w:val="en-GB"/>
              </w:rPr>
            </w:pPr>
            <w:r w:rsidRPr="00CB0529">
              <w:rPr>
                <w:rFonts w:ascii="Arial" w:eastAsia="Calibri" w:hAnsi="Arial" w:cs="Arial"/>
                <w:sz w:val="22"/>
                <w:szCs w:val="22"/>
                <w:lang w:val="en-GB"/>
              </w:rPr>
              <w:tab/>
            </w:r>
            <w:r w:rsidRPr="00CB0529">
              <w:rPr>
                <w:rFonts w:ascii="Arial" w:eastAsia="Calibri" w:hAnsi="Arial" w:cs="Arial"/>
                <w:sz w:val="22"/>
                <w:szCs w:val="22"/>
                <w:lang w:val="en-GB"/>
              </w:rPr>
              <w:tab/>
            </w:r>
          </w:p>
        </w:tc>
      </w:tr>
      <w:tr w:rsidR="0045500D" w:rsidRPr="00204E7F" w14:paraId="6C68D4F5" w14:textId="77777777" w:rsidTr="004F7477">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C68D4F4" w14:textId="77777777" w:rsidR="0045500D" w:rsidRPr="00204E7F" w:rsidRDefault="0045500D" w:rsidP="004F7477">
            <w:pPr>
              <w:jc w:val="center"/>
              <w:rPr>
                <w:rFonts w:ascii="Arial" w:hAnsi="Arial" w:cs="Arial"/>
                <w:b/>
                <w:lang w:val="en-GB"/>
              </w:rPr>
            </w:pPr>
            <w:r w:rsidRPr="00CB0529">
              <w:rPr>
                <w:rFonts w:ascii="Arial" w:hAnsi="Arial" w:cs="Arial"/>
                <w:b/>
                <w:lang w:val="en-GB"/>
              </w:rPr>
              <w:t>(iv)</w:t>
            </w:r>
            <w:r w:rsidRPr="00CB0529">
              <w:rPr>
                <w:rFonts w:ascii="Arial" w:hAnsi="Arial" w:cs="Arial"/>
                <w:b/>
                <w:lang w:val="en-GB"/>
              </w:rPr>
              <w:tab/>
              <w:t>Warranty by Signatory</w:t>
            </w:r>
          </w:p>
        </w:tc>
      </w:tr>
      <w:tr w:rsidR="0045500D" w:rsidRPr="003D66A6" w14:paraId="6C68D502" w14:textId="77777777" w:rsidTr="004F7477">
        <w:tc>
          <w:tcPr>
            <w:tcW w:w="10456" w:type="dxa"/>
            <w:tcBorders>
              <w:top w:val="single" w:sz="12" w:space="0" w:color="auto"/>
              <w:left w:val="single" w:sz="12" w:space="0" w:color="auto"/>
              <w:bottom w:val="single" w:sz="12" w:space="0" w:color="auto"/>
              <w:right w:val="single" w:sz="12" w:space="0" w:color="auto"/>
            </w:tcBorders>
          </w:tcPr>
          <w:p w14:paraId="6C68D4F6" w14:textId="77777777" w:rsidR="0045500D" w:rsidRPr="00CB0529" w:rsidRDefault="0045500D" w:rsidP="004F7477">
            <w:pPr>
              <w:jc w:val="both"/>
              <w:rPr>
                <w:rFonts w:ascii="Arial" w:eastAsia="Calibri" w:hAnsi="Arial" w:cs="Arial"/>
                <w:sz w:val="20"/>
                <w:szCs w:val="20"/>
                <w:lang w:val="en-GB"/>
              </w:rPr>
            </w:pPr>
            <w:r w:rsidRPr="00CB0529">
              <w:rPr>
                <w:rFonts w:ascii="Arial" w:eastAsia="Calibri" w:hAnsi="Arial" w:cs="Arial"/>
                <w:sz w:val="20"/>
                <w:szCs w:val="20"/>
                <w:lang w:val="en-GB"/>
              </w:rPr>
              <w:t>I am the authorised signatory of the abovementioned juristic person / body (by resolution or otherwise) (a copy of which is attached hereto), and warrant that I have the necessary authority to apply for membership of the _____________________ NPC [</w:t>
            </w:r>
            <w:r w:rsidRPr="00CB0529">
              <w:rPr>
                <w:rFonts w:ascii="Arial" w:eastAsia="Calibri" w:hAnsi="Arial" w:cs="Arial"/>
                <w:i/>
                <w:sz w:val="20"/>
                <w:szCs w:val="20"/>
                <w:lang w:val="en-GB"/>
              </w:rPr>
              <w:t>insert name of Company</w:t>
            </w:r>
            <w:r w:rsidRPr="00CB0529">
              <w:rPr>
                <w:rFonts w:ascii="Arial" w:eastAsia="Calibri" w:hAnsi="Arial" w:cs="Arial"/>
                <w:sz w:val="20"/>
                <w:szCs w:val="20"/>
                <w:lang w:val="en-GB"/>
              </w:rPr>
              <w:t xml:space="preserve">]. </w:t>
            </w:r>
          </w:p>
          <w:p w14:paraId="6C68D4F7" w14:textId="77777777" w:rsidR="0045500D" w:rsidRPr="00CB0529" w:rsidRDefault="0045500D" w:rsidP="004F7477">
            <w:pPr>
              <w:jc w:val="both"/>
              <w:rPr>
                <w:rFonts w:ascii="Arial" w:eastAsia="Calibri" w:hAnsi="Arial" w:cs="Arial"/>
                <w:sz w:val="20"/>
                <w:szCs w:val="20"/>
                <w:lang w:val="en-GB"/>
              </w:rPr>
            </w:pPr>
          </w:p>
          <w:p w14:paraId="6C68D4F8"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Name: ………………………………………….  Surname: ……………………………………………….</w:t>
            </w:r>
          </w:p>
          <w:p w14:paraId="6C68D4F9" w14:textId="77777777" w:rsidR="0045500D" w:rsidRPr="00CB0529" w:rsidRDefault="0045500D" w:rsidP="004F7477">
            <w:pPr>
              <w:rPr>
                <w:rFonts w:ascii="Arial" w:eastAsia="Calibri" w:hAnsi="Arial" w:cs="Arial"/>
                <w:sz w:val="20"/>
                <w:szCs w:val="20"/>
                <w:lang w:val="en-GB"/>
              </w:rPr>
            </w:pPr>
          </w:p>
          <w:p w14:paraId="6C68D4FA"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Identity Number: ……………………………………………..</w:t>
            </w:r>
          </w:p>
          <w:p w14:paraId="6C68D4FB" w14:textId="77777777" w:rsidR="0045500D" w:rsidRPr="00CB0529" w:rsidRDefault="0045500D" w:rsidP="004F7477">
            <w:pPr>
              <w:rPr>
                <w:rFonts w:ascii="Arial" w:eastAsia="Calibri" w:hAnsi="Arial" w:cs="Arial"/>
                <w:sz w:val="20"/>
                <w:szCs w:val="20"/>
                <w:lang w:val="en-GB"/>
              </w:rPr>
            </w:pPr>
          </w:p>
          <w:p w14:paraId="6C68D4FC" w14:textId="77777777" w:rsidR="0045500D" w:rsidRPr="00CB0529" w:rsidRDefault="0045500D" w:rsidP="004F7477">
            <w:pPr>
              <w:rPr>
                <w:rFonts w:ascii="Arial" w:eastAsia="Calibri" w:hAnsi="Arial" w:cs="Arial"/>
                <w:sz w:val="20"/>
                <w:szCs w:val="20"/>
                <w:lang w:val="en-GB"/>
              </w:rPr>
            </w:pPr>
          </w:p>
          <w:p w14:paraId="6C68D4FD" w14:textId="77777777" w:rsidR="0045500D" w:rsidRPr="00CB0529" w:rsidRDefault="0045500D" w:rsidP="004F7477">
            <w:pPr>
              <w:rPr>
                <w:rFonts w:ascii="Arial" w:eastAsia="Calibri" w:hAnsi="Arial" w:cs="Arial"/>
                <w:sz w:val="20"/>
                <w:szCs w:val="20"/>
                <w:lang w:val="en-GB"/>
              </w:rPr>
            </w:pPr>
            <w:r w:rsidRPr="00CB0529">
              <w:rPr>
                <w:rFonts w:ascii="Arial" w:eastAsia="Calibri" w:hAnsi="Arial" w:cs="Arial"/>
                <w:sz w:val="20"/>
                <w:szCs w:val="20"/>
                <w:lang w:val="en-GB"/>
              </w:rPr>
              <w:t>Signature: …………………………………………………….</w:t>
            </w:r>
          </w:p>
          <w:p w14:paraId="6C68D4FE" w14:textId="77777777" w:rsidR="0045500D" w:rsidRPr="00CB0529" w:rsidRDefault="0045500D" w:rsidP="004F7477">
            <w:pPr>
              <w:rPr>
                <w:rFonts w:ascii="Arial" w:eastAsia="Calibri" w:hAnsi="Arial" w:cs="Arial"/>
                <w:sz w:val="20"/>
                <w:szCs w:val="20"/>
                <w:lang w:val="en-GB"/>
              </w:rPr>
            </w:pPr>
          </w:p>
          <w:p w14:paraId="6C68D4FF" w14:textId="77777777" w:rsidR="0045500D" w:rsidRPr="00CB0529" w:rsidRDefault="0045500D" w:rsidP="004F7477">
            <w:pPr>
              <w:rPr>
                <w:rFonts w:ascii="Arial" w:eastAsia="Calibri" w:hAnsi="Arial" w:cs="Arial"/>
                <w:sz w:val="20"/>
                <w:szCs w:val="20"/>
                <w:lang w:val="en-GB"/>
              </w:rPr>
            </w:pPr>
          </w:p>
          <w:p w14:paraId="6C68D500" w14:textId="77777777" w:rsidR="0045500D" w:rsidRDefault="0045500D" w:rsidP="004F7477">
            <w:pPr>
              <w:jc w:val="both"/>
              <w:rPr>
                <w:rFonts w:ascii="Arial" w:eastAsia="Calibri" w:hAnsi="Arial" w:cs="Arial"/>
                <w:sz w:val="20"/>
                <w:szCs w:val="20"/>
                <w:lang w:val="en-GB"/>
              </w:rPr>
            </w:pPr>
            <w:r w:rsidRPr="00CB0529">
              <w:rPr>
                <w:rFonts w:ascii="Arial" w:eastAsia="Calibri" w:hAnsi="Arial" w:cs="Arial"/>
                <w:sz w:val="20"/>
                <w:szCs w:val="20"/>
                <w:lang w:val="en-GB"/>
              </w:rPr>
              <w:t>Signed at ………………………………………... on this the ………. day of ……………………………</w:t>
            </w:r>
          </w:p>
          <w:p w14:paraId="6C68D501" w14:textId="77777777" w:rsidR="0045500D" w:rsidRPr="003D66A6" w:rsidRDefault="0045500D" w:rsidP="004F7477">
            <w:pPr>
              <w:jc w:val="both"/>
              <w:rPr>
                <w:rFonts w:ascii="Arial" w:hAnsi="Arial" w:cs="Arial"/>
                <w:b/>
                <w:sz w:val="20"/>
                <w:szCs w:val="20"/>
                <w:lang w:val="en-GB"/>
              </w:rPr>
            </w:pPr>
          </w:p>
        </w:tc>
      </w:tr>
    </w:tbl>
    <w:p w14:paraId="6C68D503" w14:textId="77777777" w:rsidR="0045500D" w:rsidRDefault="0045500D" w:rsidP="0045500D">
      <w:pPr>
        <w:rPr>
          <w:rFonts w:ascii="Arial" w:hAnsi="Arial" w:cs="Arial"/>
          <w:sz w:val="20"/>
          <w:szCs w:val="20"/>
          <w:lang w:val="en-GB"/>
        </w:rPr>
      </w:pPr>
    </w:p>
    <w:p w14:paraId="6C68D504" w14:textId="77777777" w:rsidR="0045500D" w:rsidRPr="00B07482" w:rsidRDefault="0045500D" w:rsidP="0045500D">
      <w:pPr>
        <w:jc w:val="both"/>
        <w:rPr>
          <w:rFonts w:ascii="Arial" w:eastAsia="Calibri" w:hAnsi="Arial" w:cs="Arial"/>
          <w:sz w:val="20"/>
          <w:szCs w:val="20"/>
          <w:lang w:val="en-GB"/>
        </w:rPr>
      </w:pPr>
    </w:p>
    <w:p w14:paraId="6C68D505" w14:textId="77777777" w:rsidR="0045500D" w:rsidRPr="00B07482" w:rsidRDefault="0045500D" w:rsidP="0045500D">
      <w:pPr>
        <w:spacing w:line="276" w:lineRule="auto"/>
        <w:jc w:val="both"/>
        <w:rPr>
          <w:rFonts w:ascii="Arial" w:eastAsia="Calibri" w:hAnsi="Arial" w:cs="Arial"/>
          <w:sz w:val="20"/>
          <w:szCs w:val="20"/>
          <w:lang w:val="en-GB"/>
        </w:rPr>
      </w:pPr>
      <w:r w:rsidRPr="00B07482">
        <w:rPr>
          <w:rFonts w:ascii="Arial" w:eastAsia="Calibri" w:hAnsi="Arial" w:cs="Arial"/>
          <w:sz w:val="20"/>
          <w:szCs w:val="20"/>
          <w:lang w:val="en-GB"/>
        </w:rPr>
        <w:t>*** Please return the completed application form:</w:t>
      </w:r>
    </w:p>
    <w:p w14:paraId="6C68D506" w14:textId="77777777" w:rsidR="0045500D" w:rsidRPr="00B07482" w:rsidRDefault="0045500D" w:rsidP="0045500D">
      <w:pPr>
        <w:spacing w:line="276" w:lineRule="auto"/>
        <w:jc w:val="both"/>
        <w:rPr>
          <w:rFonts w:ascii="Arial" w:eastAsia="Calibri" w:hAnsi="Arial" w:cs="Arial"/>
          <w:sz w:val="20"/>
          <w:szCs w:val="20"/>
          <w:lang w:val="en-GB"/>
        </w:rPr>
      </w:pPr>
    </w:p>
    <w:p w14:paraId="6C68D507" w14:textId="77777777" w:rsidR="0045500D" w:rsidRPr="001D0AA8" w:rsidRDefault="0045500D" w:rsidP="0045500D">
      <w:pPr>
        <w:spacing w:line="276" w:lineRule="auto"/>
        <w:jc w:val="both"/>
        <w:rPr>
          <w:rFonts w:ascii="Arial" w:eastAsia="Calibri" w:hAnsi="Arial" w:cs="Arial"/>
          <w:b/>
          <w:sz w:val="20"/>
          <w:szCs w:val="20"/>
          <w:lang w:val="en-GB"/>
        </w:rPr>
      </w:pPr>
      <w:proofErr w:type="gramStart"/>
      <w:r w:rsidRPr="00B07482">
        <w:rPr>
          <w:rFonts w:ascii="Arial" w:eastAsia="Calibri" w:hAnsi="Arial" w:cs="Arial"/>
          <w:sz w:val="20"/>
          <w:szCs w:val="20"/>
          <w:u w:val="single"/>
          <w:lang w:val="en-GB"/>
        </w:rPr>
        <w:t>by</w:t>
      </w:r>
      <w:proofErr w:type="gramEnd"/>
      <w:r w:rsidRPr="00B07482">
        <w:rPr>
          <w:rFonts w:ascii="Arial" w:eastAsia="Calibri" w:hAnsi="Arial" w:cs="Arial"/>
          <w:sz w:val="20"/>
          <w:szCs w:val="20"/>
          <w:u w:val="single"/>
          <w:lang w:val="en-GB"/>
        </w:rPr>
        <w:t xml:space="preserve"> email to</w:t>
      </w:r>
      <w:r w:rsidRPr="00B07482">
        <w:rPr>
          <w:rFonts w:ascii="Arial" w:eastAsia="Calibri" w:hAnsi="Arial" w:cs="Arial"/>
          <w:sz w:val="20"/>
          <w:szCs w:val="20"/>
          <w:lang w:val="en-GB"/>
        </w:rPr>
        <w:t xml:space="preserve">: </w:t>
      </w:r>
      <w:r w:rsidRPr="00213F05">
        <w:rPr>
          <w:rFonts w:ascii="Arial" w:eastAsia="Calibri" w:hAnsi="Arial" w:cs="Arial"/>
          <w:b/>
          <w:noProof/>
          <w:sz w:val="20"/>
          <w:szCs w:val="20"/>
          <w:lang w:val="en-GB"/>
        </w:rPr>
        <w:t>info@zapo.co.za</w:t>
      </w:r>
    </w:p>
    <w:p w14:paraId="6C68D508" w14:textId="77777777" w:rsidR="0045500D" w:rsidRPr="001D0AA8" w:rsidRDefault="0045500D" w:rsidP="0045500D">
      <w:pPr>
        <w:spacing w:line="276" w:lineRule="auto"/>
        <w:jc w:val="both"/>
        <w:rPr>
          <w:rFonts w:ascii="Arial" w:eastAsia="Calibri" w:hAnsi="Arial" w:cs="Arial"/>
          <w:b/>
          <w:sz w:val="20"/>
          <w:szCs w:val="20"/>
          <w:lang w:val="en-GB"/>
        </w:rPr>
      </w:pPr>
    </w:p>
    <w:p w14:paraId="6C68D509" w14:textId="77777777" w:rsidR="0045500D" w:rsidRPr="00B07482" w:rsidRDefault="0045500D" w:rsidP="0045500D">
      <w:pPr>
        <w:spacing w:line="276" w:lineRule="auto"/>
        <w:jc w:val="both"/>
        <w:rPr>
          <w:rFonts w:ascii="Arial" w:eastAsia="Calibri" w:hAnsi="Arial" w:cs="Arial"/>
          <w:sz w:val="20"/>
          <w:szCs w:val="20"/>
          <w:lang w:val="en-GB"/>
        </w:rPr>
      </w:pPr>
      <w:proofErr w:type="gramStart"/>
      <w:r w:rsidRPr="00B07482">
        <w:rPr>
          <w:rFonts w:ascii="Arial" w:eastAsia="Calibri" w:hAnsi="Arial" w:cs="Arial"/>
          <w:sz w:val="20"/>
          <w:szCs w:val="20"/>
          <w:lang w:val="en-GB"/>
        </w:rPr>
        <w:t>or</w:t>
      </w:r>
      <w:proofErr w:type="gramEnd"/>
      <w:r w:rsidRPr="00B07482">
        <w:rPr>
          <w:rFonts w:ascii="Arial" w:eastAsia="Calibri" w:hAnsi="Arial" w:cs="Arial"/>
          <w:sz w:val="20"/>
          <w:szCs w:val="20"/>
          <w:lang w:val="en-GB"/>
        </w:rPr>
        <w:t xml:space="preserve"> </w:t>
      </w:r>
    </w:p>
    <w:p w14:paraId="6C68D50A" w14:textId="77777777" w:rsidR="0045500D" w:rsidRPr="00B07482" w:rsidRDefault="0045500D" w:rsidP="0045500D">
      <w:pPr>
        <w:spacing w:line="276" w:lineRule="auto"/>
        <w:jc w:val="both"/>
        <w:rPr>
          <w:rFonts w:ascii="Arial" w:eastAsia="Calibri" w:hAnsi="Arial" w:cs="Arial"/>
          <w:sz w:val="20"/>
          <w:szCs w:val="20"/>
          <w:lang w:val="en-GB"/>
        </w:rPr>
      </w:pPr>
    </w:p>
    <w:p w14:paraId="6C68D50B" w14:textId="77777777" w:rsidR="0045500D" w:rsidRPr="00B07482" w:rsidRDefault="0045500D" w:rsidP="0045500D">
      <w:pPr>
        <w:spacing w:line="276" w:lineRule="auto"/>
        <w:jc w:val="both"/>
        <w:rPr>
          <w:rFonts w:ascii="Arial" w:eastAsia="Calibri" w:hAnsi="Arial" w:cs="Arial"/>
          <w:sz w:val="20"/>
          <w:szCs w:val="20"/>
          <w:lang w:val="en-GB"/>
        </w:rPr>
      </w:pPr>
      <w:proofErr w:type="gramStart"/>
      <w:r w:rsidRPr="00B07482">
        <w:rPr>
          <w:rFonts w:ascii="Arial" w:eastAsia="Calibri" w:hAnsi="Arial" w:cs="Arial"/>
          <w:sz w:val="20"/>
          <w:szCs w:val="20"/>
          <w:u w:val="single"/>
          <w:lang w:val="en-GB"/>
        </w:rPr>
        <w:t>deliver</w:t>
      </w:r>
      <w:proofErr w:type="gramEnd"/>
      <w:r w:rsidRPr="00B07482">
        <w:rPr>
          <w:rFonts w:ascii="Arial" w:eastAsia="Calibri" w:hAnsi="Arial" w:cs="Arial"/>
          <w:sz w:val="20"/>
          <w:szCs w:val="20"/>
          <w:u w:val="single"/>
          <w:lang w:val="en-GB"/>
        </w:rPr>
        <w:t xml:space="preserve"> to</w:t>
      </w:r>
      <w:r w:rsidRPr="00B07482">
        <w:rPr>
          <w:rFonts w:ascii="Arial" w:eastAsia="Calibri" w:hAnsi="Arial" w:cs="Arial"/>
          <w:sz w:val="20"/>
          <w:szCs w:val="20"/>
          <w:lang w:val="en-GB"/>
        </w:rPr>
        <w:t xml:space="preserve">: </w:t>
      </w:r>
      <w:r w:rsidRPr="00213F05">
        <w:rPr>
          <w:rFonts w:ascii="Arial" w:eastAsia="Calibri" w:hAnsi="Arial" w:cs="Arial"/>
          <w:noProof/>
          <w:sz w:val="20"/>
          <w:szCs w:val="20"/>
          <w:lang w:val="en-GB"/>
        </w:rPr>
        <w:t>Zwaanswyk Association of Property Owners</w:t>
      </w:r>
      <w:r>
        <w:rPr>
          <w:rFonts w:ascii="Arial" w:eastAsia="Calibri" w:hAnsi="Arial" w:cs="Arial"/>
          <w:sz w:val="20"/>
          <w:szCs w:val="20"/>
          <w:lang w:val="en-GB"/>
        </w:rPr>
        <w:t xml:space="preserve"> </w:t>
      </w:r>
      <w:r w:rsidRPr="00B07482">
        <w:rPr>
          <w:rFonts w:ascii="Arial" w:eastAsia="Calibri" w:hAnsi="Arial" w:cs="Arial"/>
          <w:sz w:val="20"/>
          <w:szCs w:val="20"/>
          <w:lang w:val="en-GB"/>
        </w:rPr>
        <w:t>NPC office at:</w:t>
      </w:r>
    </w:p>
    <w:p w14:paraId="6C68D50D" w14:textId="77777777" w:rsidR="0045500D" w:rsidRDefault="0045500D" w:rsidP="002B0EE4">
      <w:pPr>
        <w:spacing w:line="276" w:lineRule="auto"/>
        <w:ind w:left="-142" w:hanging="142"/>
        <w:jc w:val="both"/>
        <w:rPr>
          <w:rFonts w:ascii="Arial" w:eastAsia="Calibri" w:hAnsi="Arial" w:cs="Arial"/>
          <w:sz w:val="20"/>
          <w:szCs w:val="20"/>
          <w:lang w:val="en-GB"/>
        </w:rPr>
      </w:pPr>
    </w:p>
    <w:p w14:paraId="6C68D50E" w14:textId="77777777" w:rsidR="0045500D" w:rsidRPr="001D0AA8" w:rsidRDefault="0045500D" w:rsidP="0045500D">
      <w:pPr>
        <w:spacing w:line="360" w:lineRule="auto"/>
        <w:jc w:val="both"/>
        <w:rPr>
          <w:rFonts w:ascii="Arial" w:eastAsia="Calibri" w:hAnsi="Arial" w:cs="Arial"/>
          <w:b/>
          <w:sz w:val="20"/>
          <w:szCs w:val="20"/>
          <w:lang w:val="en-GB"/>
        </w:rPr>
      </w:pPr>
      <w:r w:rsidRPr="00213F05">
        <w:rPr>
          <w:rFonts w:ascii="Arial" w:eastAsia="Calibri" w:hAnsi="Arial" w:cs="Arial"/>
          <w:b/>
          <w:noProof/>
          <w:sz w:val="20"/>
          <w:szCs w:val="20"/>
          <w:lang w:val="en-GB"/>
        </w:rPr>
        <w:t>123B</w:t>
      </w:r>
    </w:p>
    <w:p w14:paraId="6C68D50F" w14:textId="77777777" w:rsidR="0045500D" w:rsidRPr="001D0AA8" w:rsidRDefault="0045500D" w:rsidP="0045500D">
      <w:pPr>
        <w:spacing w:line="360" w:lineRule="auto"/>
        <w:jc w:val="both"/>
        <w:rPr>
          <w:rFonts w:ascii="Arial" w:eastAsia="Calibri" w:hAnsi="Arial" w:cs="Arial"/>
          <w:b/>
          <w:sz w:val="20"/>
          <w:szCs w:val="20"/>
          <w:lang w:val="en-GB"/>
        </w:rPr>
      </w:pPr>
      <w:r w:rsidRPr="00213F05">
        <w:rPr>
          <w:rFonts w:ascii="Arial" w:eastAsia="Calibri" w:hAnsi="Arial" w:cs="Arial"/>
          <w:b/>
          <w:noProof/>
          <w:sz w:val="20"/>
          <w:szCs w:val="20"/>
          <w:lang w:val="en-GB"/>
        </w:rPr>
        <w:t>Zwaanswyk Road</w:t>
      </w:r>
    </w:p>
    <w:p w14:paraId="6C68D510" w14:textId="77777777" w:rsidR="0045500D" w:rsidRPr="001D0AA8" w:rsidRDefault="0045500D" w:rsidP="0045500D">
      <w:pPr>
        <w:spacing w:line="360" w:lineRule="auto"/>
        <w:jc w:val="both"/>
        <w:rPr>
          <w:rFonts w:ascii="Arial" w:eastAsia="Calibri" w:hAnsi="Arial" w:cs="Arial"/>
          <w:b/>
          <w:sz w:val="20"/>
          <w:szCs w:val="20"/>
          <w:lang w:val="en-GB"/>
        </w:rPr>
      </w:pPr>
      <w:r w:rsidRPr="00213F05">
        <w:rPr>
          <w:rFonts w:ascii="Arial" w:eastAsia="Calibri" w:hAnsi="Arial" w:cs="Arial"/>
          <w:b/>
          <w:noProof/>
          <w:sz w:val="20"/>
          <w:szCs w:val="20"/>
          <w:lang w:val="en-GB"/>
        </w:rPr>
        <w:t>Tokai</w:t>
      </w:r>
    </w:p>
    <w:p w14:paraId="6C68D511" w14:textId="77777777" w:rsidR="00BB0A24" w:rsidRDefault="0045500D" w:rsidP="0045500D">
      <w:r w:rsidRPr="00213F05">
        <w:rPr>
          <w:rFonts w:ascii="Arial" w:eastAsia="Calibri" w:hAnsi="Arial" w:cs="Arial"/>
          <w:b/>
          <w:noProof/>
          <w:sz w:val="20"/>
          <w:szCs w:val="20"/>
          <w:lang w:val="en-GB"/>
        </w:rPr>
        <w:t>7966</w:t>
      </w:r>
    </w:p>
    <w:sectPr w:rsidR="00BB0A24" w:rsidSect="002B0EE4">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4C2C6EB5"/>
    <w:multiLevelType w:val="multilevel"/>
    <w:tmpl w:val="76DEC5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000000" w:themeColor="text1"/>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0D"/>
    <w:rsid w:val="002B0EE4"/>
    <w:rsid w:val="0045500D"/>
    <w:rsid w:val="005A5C87"/>
    <w:rsid w:val="008E6343"/>
    <w:rsid w:val="00C20833"/>
    <w:rsid w:val="00FD6B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D4B9"/>
  <w15:chartTrackingRefBased/>
  <w15:docId w15:val="{1BCCAA21-7310-4731-B8DB-1B204DF0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0D"/>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B7D37-1B40-46F5-91FD-80836D0DDF4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8b4e028-5ef3-457e-96d3-c71f62c642ca"/>
    <ds:schemaRef ds:uri="http://www.w3.org/XML/1998/namespace"/>
  </ds:schemaRefs>
</ds:datastoreItem>
</file>

<file path=customXml/itemProps2.xml><?xml version="1.0" encoding="utf-8"?>
<ds:datastoreItem xmlns:ds="http://schemas.openxmlformats.org/officeDocument/2006/customXml" ds:itemID="{D32E8AFC-CC64-4F8F-8049-A5C381B3AFE3}">
  <ds:schemaRefs>
    <ds:schemaRef ds:uri="http://schemas.microsoft.com/sharepoint/v3/contenttype/forms"/>
  </ds:schemaRefs>
</ds:datastoreItem>
</file>

<file path=customXml/itemProps3.xml><?xml version="1.0" encoding="utf-8"?>
<ds:datastoreItem xmlns:ds="http://schemas.openxmlformats.org/officeDocument/2006/customXml" ds:itemID="{E63F38FD-6F55-461E-9A33-9DCA9FA81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4115</Characters>
  <Application>Microsoft Office Word</Application>
  <DocSecurity>0</DocSecurity>
  <Lines>34</Lines>
  <Paragraphs>9</Paragraphs>
  <ScaleCrop>false</ScaleCrop>
  <Company>City of Cape Town</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Van der Poel</dc:creator>
  <cp:keywords/>
  <dc:description/>
  <cp:lastModifiedBy>Nonhlanhla Ngubane</cp:lastModifiedBy>
  <cp:revision>3</cp:revision>
  <dcterms:created xsi:type="dcterms:W3CDTF">2024-03-25T08:02:00Z</dcterms:created>
  <dcterms:modified xsi:type="dcterms:W3CDTF">2024-03-27T13:30:00Z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